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CAC" w:rsidRDefault="00BD2CAC" w:rsidP="00BD2CAC">
      <w:pPr>
        <w:rPr>
          <w:rFonts w:ascii="Tahoma" w:hAnsi="Tahoma" w:cs="Tahoma"/>
        </w:rPr>
      </w:pPr>
      <w:r>
        <w:rPr>
          <w:rFonts w:ascii="Tahoma" w:hAnsi="Tahoma" w:cs="Tahoma"/>
        </w:rPr>
        <w:t>Name:  _________________________________________</w:t>
      </w:r>
      <w:proofErr w:type="gramStart"/>
      <w:r>
        <w:rPr>
          <w:rFonts w:ascii="Tahoma" w:hAnsi="Tahoma" w:cs="Tahoma"/>
        </w:rPr>
        <w:t>_  Date</w:t>
      </w:r>
      <w:proofErr w:type="gramEnd"/>
      <w:r>
        <w:rPr>
          <w:rFonts w:ascii="Tahoma" w:hAnsi="Tahoma" w:cs="Tahoma"/>
        </w:rPr>
        <w:t>:  _______________  Period:  _________</w:t>
      </w:r>
    </w:p>
    <w:p w:rsidR="00BD2CAC" w:rsidRDefault="00E610DA" w:rsidP="00BD2CA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Investigating </w:t>
      </w:r>
      <w:r w:rsidR="00BD2CAC">
        <w:rPr>
          <w:rFonts w:ascii="Tahoma" w:hAnsi="Tahoma" w:cs="Tahoma"/>
          <w:b/>
        </w:rPr>
        <w:t>Rotations</w:t>
      </w:r>
    </w:p>
    <w:p w:rsidR="00BD2CAC" w:rsidRDefault="00BD2CAC" w:rsidP="00BD2CA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 </w:t>
      </w:r>
      <w:r>
        <w:rPr>
          <w:rFonts w:ascii="Tahoma" w:hAnsi="Tahoma" w:cs="Tahoma"/>
          <w:b/>
        </w:rPr>
        <w:t xml:space="preserve">rotation </w:t>
      </w:r>
      <w:r>
        <w:rPr>
          <w:rFonts w:ascii="Tahoma" w:hAnsi="Tahoma" w:cs="Tahoma"/>
        </w:rPr>
        <w:t xml:space="preserve">is a transformation that turns a figure around a fixed point called the </w:t>
      </w:r>
      <w:r>
        <w:rPr>
          <w:rFonts w:ascii="Tahoma" w:hAnsi="Tahoma" w:cs="Tahoma"/>
          <w:b/>
        </w:rPr>
        <w:t>center of rotation</w:t>
      </w:r>
      <w:r>
        <w:rPr>
          <w:rFonts w:ascii="Tahoma" w:hAnsi="Tahoma" w:cs="Tahoma"/>
        </w:rPr>
        <w:t xml:space="preserve">.  A rotation is </w:t>
      </w:r>
      <w:r>
        <w:rPr>
          <w:rFonts w:ascii="Tahoma" w:hAnsi="Tahoma" w:cs="Tahoma"/>
          <w:b/>
        </w:rPr>
        <w:t>clockwise</w:t>
      </w:r>
      <w:r>
        <w:rPr>
          <w:rFonts w:ascii="Tahoma" w:hAnsi="Tahoma" w:cs="Tahoma"/>
        </w:rPr>
        <w:t xml:space="preserve"> if its direction is the same as that of a clock hand.  A rotation in the other direction is called </w:t>
      </w:r>
      <w:r>
        <w:rPr>
          <w:rFonts w:ascii="Tahoma" w:hAnsi="Tahoma" w:cs="Tahoma"/>
          <w:b/>
        </w:rPr>
        <w:t>counterclockwise</w:t>
      </w:r>
      <w:r>
        <w:rPr>
          <w:rFonts w:ascii="Tahoma" w:hAnsi="Tahoma" w:cs="Tahoma"/>
        </w:rPr>
        <w:t xml:space="preserve">.  A complete rotation is 360°.  </w:t>
      </w:r>
    </w:p>
    <w:p w:rsidR="00BD2CAC" w:rsidRDefault="00BD2CAC" w:rsidP="00BD2CAC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5029200" cy="1619250"/>
            <wp:effectExtent l="19050" t="0" r="0" b="0"/>
            <wp:docPr id="4" name="Picture 3" descr="picture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86"/>
        <w:gridCol w:w="5110"/>
      </w:tblGrid>
      <w:tr w:rsidR="00E77C16" w:rsidTr="00E77C16">
        <w:tc>
          <w:tcPr>
            <w:tcW w:w="5186" w:type="dxa"/>
          </w:tcPr>
          <w:p w:rsidR="00E77C16" w:rsidRDefault="00E77C16" w:rsidP="00E77C16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Plot the following points on the coordinate plane.  Then, rotate each point 90° clockwise about the origin.  Label the new points A’, B’, and C’.</w:t>
            </w:r>
          </w:p>
        </w:tc>
        <w:tc>
          <w:tcPr>
            <w:tcW w:w="5110" w:type="dxa"/>
            <w:vMerge w:val="restart"/>
          </w:tcPr>
          <w:p w:rsidR="00E77C16" w:rsidRDefault="00E77C16" w:rsidP="00D539DB">
            <w:pPr>
              <w:pStyle w:val="ListParagraph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2173605" cy="219964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605" cy="219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C16" w:rsidTr="00E77C16">
        <w:tc>
          <w:tcPr>
            <w:tcW w:w="5186" w:type="dxa"/>
          </w:tcPr>
          <w:p w:rsidR="00E77C16" w:rsidRDefault="00E77C16" w:rsidP="00D539DB">
            <w:pPr>
              <w:pStyle w:val="ListParagraph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:rsidR="00E77C16" w:rsidRDefault="00E77C16" w:rsidP="00D539DB">
            <w:pPr>
              <w:pStyle w:val="ListParagraph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A (1,1)</w:t>
            </w:r>
          </w:p>
          <w:p w:rsidR="00E77C16" w:rsidRDefault="00E77C16" w:rsidP="00D539DB">
            <w:pPr>
              <w:pStyle w:val="ListParagraph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B (1,3)</w:t>
            </w:r>
          </w:p>
          <w:p w:rsidR="00E77C16" w:rsidRDefault="00E77C16" w:rsidP="00D539DB">
            <w:pPr>
              <w:pStyle w:val="ListParagraph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C (3,1)</w:t>
            </w:r>
          </w:p>
        </w:tc>
        <w:tc>
          <w:tcPr>
            <w:tcW w:w="5110" w:type="dxa"/>
            <w:vMerge/>
          </w:tcPr>
          <w:p w:rsidR="00E77C16" w:rsidRDefault="00E77C16" w:rsidP="00D539DB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</w:tr>
    </w:tbl>
    <w:p w:rsidR="00E77C16" w:rsidRDefault="00E77C16" w:rsidP="00D539DB">
      <w:pPr>
        <w:pStyle w:val="ListParagraph"/>
        <w:rPr>
          <w:rFonts w:ascii="Tahoma" w:hAnsi="Tahoma" w:cs="Tahoma"/>
        </w:rPr>
      </w:pPr>
    </w:p>
    <w:p w:rsidR="00BD2CAC" w:rsidRPr="00D539DB" w:rsidRDefault="00BD2CAC" w:rsidP="00D539DB">
      <w:pPr>
        <w:pStyle w:val="ListParagraph"/>
        <w:rPr>
          <w:rFonts w:ascii="Tahoma" w:hAnsi="Tahoma" w:cs="Tahoma"/>
        </w:rPr>
      </w:pPr>
      <w:r w:rsidRPr="00D539DB">
        <w:rPr>
          <w:rFonts w:ascii="Tahoma" w:hAnsi="Tahoma" w:cs="Tahoma"/>
        </w:rPr>
        <w:t>The rotation of figure KLMO 180° about (0</w:t>
      </w:r>
      <w:proofErr w:type="gramStart"/>
      <w:r w:rsidRPr="00D539DB">
        <w:rPr>
          <w:rFonts w:ascii="Tahoma" w:hAnsi="Tahoma" w:cs="Tahoma"/>
        </w:rPr>
        <w:t>,0</w:t>
      </w:r>
      <w:proofErr w:type="gramEnd"/>
      <w:r w:rsidRPr="00D539DB">
        <w:rPr>
          <w:rFonts w:ascii="Tahoma" w:hAnsi="Tahoma" w:cs="Tahoma"/>
        </w:rPr>
        <w:t>) is shown.  In K’L’M’O, point K’ is the rotation of point K, point L’ is the rotation of point L, and point M’ is the rotation of point M.</w:t>
      </w:r>
    </w:p>
    <w:p w:rsidR="00BD2CAC" w:rsidRDefault="00BD2CAC" w:rsidP="00BD2CAC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2428875" cy="2295525"/>
            <wp:effectExtent l="19050" t="0" r="9525" b="0"/>
            <wp:docPr id="5" name="Picture 4" descr="picture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CAC" w:rsidRPr="00BD2CAC" w:rsidRDefault="00E77C16" w:rsidP="00D539DB">
      <w:pPr>
        <w:pStyle w:val="ListParagrap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2</w:t>
      </w:r>
      <w:r w:rsidR="00D539DB">
        <w:rPr>
          <w:rFonts w:ascii="Tahoma" w:hAnsi="Tahoma" w:cs="Tahoma"/>
        </w:rPr>
        <w:t>.  Using</w:t>
      </w:r>
      <w:proofErr w:type="gramEnd"/>
      <w:r w:rsidR="00D539DB">
        <w:rPr>
          <w:rFonts w:ascii="Tahoma" w:hAnsi="Tahoma" w:cs="Tahoma"/>
        </w:rPr>
        <w:t xml:space="preserve"> a ruler, c</w:t>
      </w:r>
      <w:r w:rsidR="00BD2CAC">
        <w:rPr>
          <w:rFonts w:ascii="Tahoma" w:hAnsi="Tahoma" w:cs="Tahoma"/>
        </w:rPr>
        <w:t xml:space="preserve">ompare the lengths of segment </w:t>
      </w:r>
      <w:r w:rsidR="00BD2CAC">
        <w:rPr>
          <w:rFonts w:ascii="Tahoma" w:eastAsiaTheme="minorEastAsia" w:hAnsi="Tahoma" w:cs="Tahoma"/>
        </w:rPr>
        <w:t>OM and segment OM’.</w:t>
      </w:r>
      <w:r w:rsidR="00623CEC">
        <w:rPr>
          <w:rFonts w:ascii="Tahoma" w:eastAsiaTheme="minorEastAsia" w:hAnsi="Tahoma" w:cs="Tahoma"/>
        </w:rPr>
        <w:t xml:space="preserve">  What do you notice?</w:t>
      </w:r>
    </w:p>
    <w:p w:rsidR="00BD2CAC" w:rsidRDefault="00BD2CAC" w:rsidP="00BD2CAC">
      <w:pPr>
        <w:pStyle w:val="ListParagraph"/>
        <w:rPr>
          <w:rFonts w:ascii="Tahoma" w:hAnsi="Tahoma" w:cs="Tahoma"/>
        </w:rPr>
      </w:pPr>
    </w:p>
    <w:p w:rsidR="00BD2CAC" w:rsidRDefault="00BD2CAC" w:rsidP="00BD2CAC">
      <w:pPr>
        <w:pStyle w:val="ListParagraph"/>
        <w:rPr>
          <w:rFonts w:ascii="Tahoma" w:hAnsi="Tahoma" w:cs="Tahoma"/>
        </w:rPr>
      </w:pPr>
    </w:p>
    <w:p w:rsidR="00BD2CAC" w:rsidRPr="006E7110" w:rsidRDefault="00BD2CAC" w:rsidP="00BD2CAC">
      <w:pPr>
        <w:pStyle w:val="ListParagraph"/>
        <w:rPr>
          <w:rFonts w:ascii="Tahoma" w:hAnsi="Tahoma" w:cs="Tahoma"/>
        </w:rPr>
      </w:pPr>
    </w:p>
    <w:p w:rsidR="00BD2CAC" w:rsidRDefault="00E77C16" w:rsidP="00BD2CAC">
      <w:pPr>
        <w:ind w:left="720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3</w:t>
      </w:r>
      <w:r w:rsidR="00BD2CAC" w:rsidRPr="006E7110">
        <w:rPr>
          <w:rFonts w:ascii="Tahoma" w:eastAsiaTheme="minorEastAsia" w:hAnsi="Tahoma" w:cs="Tahoma"/>
        </w:rPr>
        <w:t>.</w:t>
      </w:r>
      <w:r w:rsidR="00BD2CAC">
        <w:rPr>
          <w:rFonts w:ascii="Tahoma" w:eastAsiaTheme="minorEastAsia" w:hAnsi="Tahoma" w:cs="Tahoma"/>
        </w:rPr>
        <w:t xml:space="preserve"> </w:t>
      </w:r>
      <w:r w:rsidR="00BD2CAC" w:rsidRPr="006E7110">
        <w:rPr>
          <w:rFonts w:ascii="Tahoma" w:eastAsiaTheme="minorEastAsia" w:hAnsi="Tahoma" w:cs="Tahoma"/>
        </w:rPr>
        <w:t xml:space="preserve"> </w:t>
      </w:r>
      <w:r w:rsidR="00BD2CAC">
        <w:rPr>
          <w:rFonts w:ascii="Tahoma" w:eastAsiaTheme="minorEastAsia" w:hAnsi="Tahoma" w:cs="Tahoma"/>
        </w:rPr>
        <w:t>What other pairs of side lengths can you find that have the same length?</w:t>
      </w:r>
    </w:p>
    <w:p w:rsidR="00BD2CAC" w:rsidRDefault="00BD2CAC" w:rsidP="00BD2CAC">
      <w:pPr>
        <w:ind w:left="720"/>
        <w:rPr>
          <w:rFonts w:ascii="Tahoma" w:eastAsiaTheme="minorEastAsia" w:hAnsi="Tahoma" w:cs="Tahoma"/>
        </w:rPr>
      </w:pPr>
    </w:p>
    <w:p w:rsidR="00BD2CAC" w:rsidRDefault="00BD2CAC" w:rsidP="00BD2CAC">
      <w:pPr>
        <w:ind w:left="720"/>
        <w:rPr>
          <w:rFonts w:ascii="Tahoma" w:eastAsiaTheme="minorEastAsia" w:hAnsi="Tahoma" w:cs="Tahoma"/>
        </w:rPr>
      </w:pPr>
    </w:p>
    <w:p w:rsidR="00BD2CAC" w:rsidRPr="00BD2CAC" w:rsidRDefault="00E77C16" w:rsidP="00BD2CAC">
      <w:pPr>
        <w:ind w:left="720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4</w:t>
      </w:r>
      <w:r w:rsidR="00BD2CAC">
        <w:rPr>
          <w:rFonts w:ascii="Tahoma" w:eastAsiaTheme="minorEastAsia" w:hAnsi="Tahoma" w:cs="Tahoma"/>
        </w:rPr>
        <w:t xml:space="preserve">. </w:t>
      </w:r>
      <w:r w:rsidR="00BD2CAC" w:rsidRPr="00BD2CAC">
        <w:rPr>
          <w:rFonts w:ascii="Tahoma" w:hAnsi="Tahoma" w:cs="Tahoma"/>
        </w:rPr>
        <w:t xml:space="preserve"> When a point is rotated, how does its distance from the center of rotation change?</w:t>
      </w:r>
    </w:p>
    <w:p w:rsidR="00BD2CAC" w:rsidRDefault="00BD2CAC" w:rsidP="00BD2CAC">
      <w:pPr>
        <w:rPr>
          <w:rFonts w:ascii="Tahoma" w:hAnsi="Tahoma" w:cs="Tahoma"/>
        </w:rPr>
      </w:pPr>
    </w:p>
    <w:p w:rsidR="00BD2CAC" w:rsidRDefault="00BD2CAC" w:rsidP="00BD2CAC">
      <w:pPr>
        <w:rPr>
          <w:rFonts w:ascii="Tahoma" w:hAnsi="Tahoma" w:cs="Tahoma"/>
        </w:rPr>
      </w:pPr>
    </w:p>
    <w:p w:rsidR="00E77C16" w:rsidRDefault="00E77C16" w:rsidP="00E77C16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5.</w:t>
      </w:r>
      <w:r w:rsidR="00BD2CAC" w:rsidRPr="00E77C16">
        <w:rPr>
          <w:rFonts w:ascii="Tahoma" w:hAnsi="Tahoma" w:cs="Tahoma"/>
        </w:rPr>
        <w:t xml:space="preserve">  Describe the movement of the point at the center of rotation.  What happens to point O when the figure is rotated?</w:t>
      </w:r>
    </w:p>
    <w:p w:rsidR="00E77C16" w:rsidRDefault="00E77C16" w:rsidP="00E77C16">
      <w:pPr>
        <w:ind w:left="720"/>
        <w:rPr>
          <w:rFonts w:ascii="Tahoma" w:hAnsi="Tahoma" w:cs="Tahoma"/>
        </w:rPr>
      </w:pPr>
    </w:p>
    <w:p w:rsidR="00E77C16" w:rsidRDefault="00E77C16" w:rsidP="00E77C16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6.  </w:t>
      </w:r>
      <w:r w:rsidRPr="00E77C16">
        <w:rPr>
          <w:rFonts w:ascii="Tahoma" w:hAnsi="Tahoma" w:cs="Tahoma"/>
        </w:rPr>
        <w:t xml:space="preserve"> </w:t>
      </w:r>
      <w:r w:rsidR="00BD2CAC" w:rsidRPr="00E77C16">
        <w:rPr>
          <w:rFonts w:ascii="Tahoma" w:hAnsi="Tahoma" w:cs="Tahoma"/>
        </w:rPr>
        <w:t xml:space="preserve"> When you rotate a figure 180°, does it matter whether you rotate it clockwise or counterclockwise?  Explain.</w:t>
      </w:r>
    </w:p>
    <w:p w:rsidR="00E77C16" w:rsidRDefault="00E77C16" w:rsidP="00E77C16">
      <w:pPr>
        <w:ind w:left="720"/>
        <w:rPr>
          <w:rFonts w:ascii="Tahoma" w:hAnsi="Tahoma" w:cs="Tahoma"/>
        </w:rPr>
      </w:pPr>
    </w:p>
    <w:p w:rsidR="00E77C16" w:rsidRDefault="00E77C16" w:rsidP="00E77C16">
      <w:pPr>
        <w:ind w:left="720"/>
        <w:rPr>
          <w:rFonts w:ascii="Tahoma" w:hAnsi="Tahoma" w:cs="Tahoma"/>
        </w:rPr>
      </w:pPr>
    </w:p>
    <w:p w:rsidR="00BD2CAC" w:rsidRPr="00E77C16" w:rsidRDefault="00E77C16" w:rsidP="00E77C16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7.  </w:t>
      </w:r>
      <w:r w:rsidR="00BD2CAC" w:rsidRPr="00E77C16">
        <w:rPr>
          <w:rFonts w:ascii="Tahoma" w:hAnsi="Tahoma" w:cs="Tahoma"/>
        </w:rPr>
        <w:t xml:space="preserve"> List the coordinates of the vertices of polygon KLMO and K’L’M’O’.   What do you notice about the vertices of a polygon that is rotated 180°?  </w:t>
      </w:r>
    </w:p>
    <w:p w:rsidR="00BD2CAC" w:rsidRDefault="00BD2CAC" w:rsidP="00BD2CAC">
      <w:pPr>
        <w:pStyle w:val="ListParagraph"/>
        <w:spacing w:line="360" w:lineRule="auto"/>
        <w:ind w:left="1080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K  _</w:t>
      </w:r>
      <w:proofErr w:type="gramEnd"/>
      <w:r>
        <w:rPr>
          <w:rFonts w:ascii="Tahoma" w:hAnsi="Tahoma" w:cs="Tahoma"/>
        </w:rPr>
        <w:t>__________  K’ ___________</w:t>
      </w:r>
    </w:p>
    <w:p w:rsidR="00BD2CAC" w:rsidRDefault="00BD2CAC" w:rsidP="00BD2CAC">
      <w:pPr>
        <w:pStyle w:val="ListParagraph"/>
        <w:spacing w:line="360" w:lineRule="auto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L ____________ L’ ____________</w:t>
      </w:r>
    </w:p>
    <w:p w:rsidR="00BD2CAC" w:rsidRDefault="00BD2CAC" w:rsidP="00BD2CAC">
      <w:pPr>
        <w:pStyle w:val="ListParagraph"/>
        <w:spacing w:line="360" w:lineRule="auto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M ___________ M’ ____________</w:t>
      </w:r>
    </w:p>
    <w:p w:rsidR="00BD2CAC" w:rsidRDefault="00BD2CAC" w:rsidP="00BD2CAC">
      <w:pPr>
        <w:pStyle w:val="ListParagraph"/>
        <w:spacing w:line="360" w:lineRule="auto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O ___________ 0’ _____________</w:t>
      </w:r>
    </w:p>
    <w:p w:rsidR="00BD2CAC" w:rsidRPr="00BD2CAC" w:rsidRDefault="00BD2CAC" w:rsidP="00BD2CAC">
      <w:pPr>
        <w:pStyle w:val="ListParagraph"/>
        <w:spacing w:line="360" w:lineRule="auto"/>
        <w:ind w:left="1080"/>
        <w:rPr>
          <w:rFonts w:ascii="Tahoma" w:hAnsi="Tahoma" w:cs="Tahoma"/>
        </w:rPr>
      </w:pPr>
    </w:p>
    <w:p w:rsidR="00BD2CAC" w:rsidRPr="00E77C16" w:rsidRDefault="00E77C16" w:rsidP="00E77C16">
      <w:pPr>
        <w:pStyle w:val="ListParagraph"/>
        <w:numPr>
          <w:ilvl w:val="0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BD2CAC" w:rsidRPr="00E77C16">
        <w:rPr>
          <w:rFonts w:ascii="Tahoma" w:hAnsi="Tahoma" w:cs="Tahoma"/>
        </w:rPr>
        <w:t xml:space="preserve">Measure each corresponding angle.  What do you notice about the angle pairs?  </w:t>
      </w:r>
    </w:p>
    <w:p w:rsidR="00BD2CAC" w:rsidRDefault="00BD2CAC" w:rsidP="00BD2CAC">
      <w:pPr>
        <w:pStyle w:val="ListParagraph"/>
        <w:ind w:left="1080"/>
        <w:rPr>
          <w:rFonts w:ascii="Tahoma" w:hAnsi="Tahoma" w:cs="Tahoma"/>
        </w:rPr>
      </w:pPr>
    </w:p>
    <w:p w:rsidR="00BD2CAC" w:rsidRPr="00E77C16" w:rsidRDefault="00E77C16" w:rsidP="00BD2CAC">
      <w:pPr>
        <w:pStyle w:val="ListParagraph"/>
        <w:spacing w:line="360" w:lineRule="auto"/>
        <w:ind w:left="1080"/>
        <w:rPr>
          <w:rFonts w:ascii="Tahoma" w:hAnsi="Tahoma" w:cs="Tahoma"/>
        </w:rPr>
      </w:pPr>
      <w:proofErr w:type="gramStart"/>
      <w:r w:rsidRPr="00E77C16">
        <w:rPr>
          <w:rFonts w:ascii="Tahoma" w:hAnsi="Tahoma" w:cs="Tahoma"/>
        </w:rPr>
        <w:t>m</w:t>
      </w:r>
      <w:proofErr w:type="gramEnd"/>
      <w:r w:rsidRPr="00E77C16">
        <w:rPr>
          <w:rFonts w:ascii="Tahoma" w:hAnsi="Tahoma" w:cs="Tahoma"/>
        </w:rPr>
        <w:t xml:space="preserve"> </w:t>
      </w:r>
      <w:r w:rsidR="00BD2CAC" w:rsidRPr="00E77C16">
        <w:rPr>
          <w:rFonts w:ascii="Cambria Math" w:hAnsi="Cambria Math" w:cs="Tahoma"/>
        </w:rPr>
        <w:t>∠</w:t>
      </w:r>
      <w:r w:rsidR="00BD2CAC" w:rsidRPr="00E77C16">
        <w:rPr>
          <w:rFonts w:ascii="Tahoma" w:hAnsi="Tahoma" w:cs="Tahoma"/>
        </w:rPr>
        <w:t xml:space="preserve">K  ___________  </w:t>
      </w:r>
      <w:r w:rsidRPr="00E77C16">
        <w:rPr>
          <w:rFonts w:ascii="Tahoma" w:hAnsi="Tahoma" w:cs="Tahoma"/>
        </w:rPr>
        <w:t xml:space="preserve">m </w:t>
      </w:r>
      <w:r w:rsidR="00BD2CAC" w:rsidRPr="00E77C16">
        <w:rPr>
          <w:rFonts w:ascii="Cambria Math" w:hAnsi="Cambria Math" w:cs="Tahoma"/>
        </w:rPr>
        <w:t>∠</w:t>
      </w:r>
      <w:r w:rsidR="00BD2CAC" w:rsidRPr="00E77C16">
        <w:rPr>
          <w:rFonts w:ascii="Tahoma" w:hAnsi="Tahoma" w:cs="Tahoma"/>
        </w:rPr>
        <w:t>K’ ___________</w:t>
      </w:r>
    </w:p>
    <w:p w:rsidR="00BD2CAC" w:rsidRPr="00E77C16" w:rsidRDefault="00E77C16" w:rsidP="00BD2CAC">
      <w:pPr>
        <w:pStyle w:val="ListParagraph"/>
        <w:spacing w:line="360" w:lineRule="auto"/>
        <w:ind w:left="1080"/>
        <w:rPr>
          <w:rFonts w:ascii="Tahoma" w:hAnsi="Tahoma" w:cs="Tahoma"/>
        </w:rPr>
      </w:pPr>
      <w:proofErr w:type="gramStart"/>
      <w:r w:rsidRPr="00E77C16">
        <w:rPr>
          <w:rFonts w:ascii="Tahoma" w:hAnsi="Tahoma" w:cs="Tahoma"/>
        </w:rPr>
        <w:t>m</w:t>
      </w:r>
      <w:proofErr w:type="gramEnd"/>
      <w:r w:rsidRPr="00E77C16">
        <w:rPr>
          <w:rFonts w:ascii="Tahoma" w:hAnsi="Tahoma" w:cs="Tahoma"/>
        </w:rPr>
        <w:t xml:space="preserve"> </w:t>
      </w:r>
      <w:r w:rsidR="00BD2CAC" w:rsidRPr="00E77C16">
        <w:rPr>
          <w:rFonts w:ascii="Cambria Math" w:hAnsi="Cambria Math" w:cs="Tahoma"/>
        </w:rPr>
        <w:t>∠</w:t>
      </w:r>
      <w:r w:rsidR="00BD2CAC" w:rsidRPr="00E77C16">
        <w:rPr>
          <w:rFonts w:ascii="Tahoma" w:hAnsi="Tahoma" w:cs="Tahoma"/>
        </w:rPr>
        <w:t>L ____________</w:t>
      </w:r>
      <w:r w:rsidRPr="00E77C16">
        <w:rPr>
          <w:rFonts w:ascii="Tahoma" w:hAnsi="Tahoma" w:cs="Tahoma"/>
        </w:rPr>
        <w:t xml:space="preserve"> m </w:t>
      </w:r>
      <w:r w:rsidR="00BD2CAC" w:rsidRPr="00E77C16">
        <w:rPr>
          <w:rFonts w:ascii="Cambria Math" w:hAnsi="Cambria Math" w:cs="Tahoma"/>
        </w:rPr>
        <w:t>∠</w:t>
      </w:r>
      <w:r w:rsidR="00BD2CAC" w:rsidRPr="00E77C16">
        <w:rPr>
          <w:rFonts w:ascii="Tahoma" w:hAnsi="Tahoma" w:cs="Tahoma"/>
        </w:rPr>
        <w:t xml:space="preserve"> L’ ____________</w:t>
      </w:r>
    </w:p>
    <w:p w:rsidR="00BD2CAC" w:rsidRPr="00E77C16" w:rsidRDefault="00E77C16" w:rsidP="00BD2CAC">
      <w:pPr>
        <w:pStyle w:val="ListParagraph"/>
        <w:spacing w:line="360" w:lineRule="auto"/>
        <w:ind w:left="1080"/>
        <w:rPr>
          <w:rFonts w:ascii="Tahoma" w:hAnsi="Tahoma" w:cs="Tahoma"/>
        </w:rPr>
      </w:pPr>
      <w:proofErr w:type="gramStart"/>
      <w:r w:rsidRPr="00E77C16">
        <w:rPr>
          <w:rFonts w:ascii="Tahoma" w:hAnsi="Tahoma" w:cs="Tahoma"/>
        </w:rPr>
        <w:t>m</w:t>
      </w:r>
      <w:proofErr w:type="gramEnd"/>
      <w:r w:rsidRPr="00E77C16">
        <w:rPr>
          <w:rFonts w:ascii="Tahoma" w:hAnsi="Tahoma" w:cs="Tahoma"/>
        </w:rPr>
        <w:t xml:space="preserve"> </w:t>
      </w:r>
      <w:r w:rsidR="00BD2CAC" w:rsidRPr="00E77C16">
        <w:rPr>
          <w:rFonts w:ascii="Cambria Math" w:hAnsi="Cambria Math" w:cs="Tahoma"/>
        </w:rPr>
        <w:t>∠</w:t>
      </w:r>
      <w:r w:rsidR="00BD2CAC" w:rsidRPr="00E77C16">
        <w:rPr>
          <w:rFonts w:ascii="Tahoma" w:hAnsi="Tahoma" w:cs="Tahoma"/>
        </w:rPr>
        <w:t xml:space="preserve">M ___________ </w:t>
      </w:r>
      <w:r w:rsidRPr="00E77C16">
        <w:rPr>
          <w:rFonts w:ascii="Tahoma" w:hAnsi="Tahoma" w:cs="Tahoma"/>
        </w:rPr>
        <w:t xml:space="preserve">m </w:t>
      </w:r>
      <w:r w:rsidR="00BD2CAC" w:rsidRPr="00E77C16">
        <w:rPr>
          <w:rFonts w:ascii="Cambria Math" w:hAnsi="Cambria Math" w:cs="Tahoma"/>
        </w:rPr>
        <w:t>∠</w:t>
      </w:r>
      <w:r w:rsidR="00BD2CAC" w:rsidRPr="00E77C16">
        <w:rPr>
          <w:rFonts w:ascii="Tahoma" w:hAnsi="Tahoma" w:cs="Tahoma"/>
        </w:rPr>
        <w:t>M’ ____________</w:t>
      </w:r>
    </w:p>
    <w:p w:rsidR="00BD2CAC" w:rsidRDefault="00E77C16" w:rsidP="00BD2CAC">
      <w:pPr>
        <w:pStyle w:val="ListParagraph"/>
        <w:spacing w:line="360" w:lineRule="auto"/>
        <w:ind w:left="1080"/>
        <w:rPr>
          <w:rFonts w:ascii="Tahoma" w:hAnsi="Tahoma" w:cs="Tahoma"/>
        </w:rPr>
      </w:pPr>
      <w:proofErr w:type="gramStart"/>
      <w:r w:rsidRPr="00E77C16">
        <w:rPr>
          <w:rFonts w:ascii="Tahoma" w:hAnsi="Tahoma" w:cs="Tahoma"/>
        </w:rPr>
        <w:t>m</w:t>
      </w:r>
      <w:proofErr w:type="gramEnd"/>
      <w:r>
        <w:rPr>
          <w:rFonts w:ascii="Cambria Math" w:hAnsi="Cambria Math" w:cs="Tahoma"/>
        </w:rPr>
        <w:t xml:space="preserve"> </w:t>
      </w:r>
      <w:r w:rsidR="00BD2CAC">
        <w:rPr>
          <w:rFonts w:ascii="Cambria Math" w:hAnsi="Cambria Math" w:cs="Tahoma"/>
        </w:rPr>
        <w:t>∠</w:t>
      </w:r>
      <w:r w:rsidR="00BD2CAC">
        <w:rPr>
          <w:rFonts w:ascii="Tahoma" w:hAnsi="Tahoma" w:cs="Tahoma"/>
        </w:rPr>
        <w:t>O ___________</w:t>
      </w:r>
      <w:r>
        <w:rPr>
          <w:rFonts w:ascii="Tahoma" w:hAnsi="Tahoma" w:cs="Tahoma"/>
        </w:rPr>
        <w:t xml:space="preserve"> m</w:t>
      </w:r>
      <w:r w:rsidR="00BD2CAC">
        <w:rPr>
          <w:rFonts w:ascii="Tahoma" w:hAnsi="Tahoma" w:cs="Tahoma"/>
        </w:rPr>
        <w:t xml:space="preserve"> </w:t>
      </w:r>
      <w:r w:rsidR="00BD2CAC">
        <w:rPr>
          <w:rFonts w:ascii="Cambria Math" w:hAnsi="Cambria Math" w:cs="Tahoma"/>
        </w:rPr>
        <w:t>∠</w:t>
      </w:r>
      <w:r w:rsidR="00BD2CAC">
        <w:rPr>
          <w:rFonts w:ascii="Tahoma" w:hAnsi="Tahoma" w:cs="Tahoma"/>
        </w:rPr>
        <w:t>0’ _____________</w:t>
      </w:r>
    </w:p>
    <w:p w:rsidR="00BD2CAC" w:rsidRPr="00BD2CAC" w:rsidRDefault="00BD2CAC" w:rsidP="00BD2CAC">
      <w:pPr>
        <w:pStyle w:val="ListParagraph"/>
        <w:ind w:left="1080"/>
        <w:rPr>
          <w:rFonts w:ascii="Tahoma" w:hAnsi="Tahoma" w:cs="Tahoma"/>
        </w:rPr>
      </w:pPr>
    </w:p>
    <w:p w:rsidR="00BD2CAC" w:rsidRPr="00E77C16" w:rsidRDefault="00BD2CAC" w:rsidP="00E77C16">
      <w:pPr>
        <w:pStyle w:val="ListParagraph"/>
        <w:numPr>
          <w:ilvl w:val="0"/>
          <w:numId w:val="9"/>
        </w:numPr>
        <w:rPr>
          <w:rFonts w:ascii="Tahoma" w:hAnsi="Tahoma" w:cs="Tahoma"/>
        </w:rPr>
      </w:pPr>
      <w:r w:rsidRPr="00E77C16">
        <w:rPr>
          <w:rFonts w:ascii="Tahoma" w:hAnsi="Tahoma" w:cs="Tahoma"/>
        </w:rPr>
        <w:t xml:space="preserve"> When </w:t>
      </w:r>
      <w:r w:rsidRPr="00E77C16">
        <w:rPr>
          <w:rFonts w:ascii="Tahoma" w:hAnsi="Tahoma" w:cs="Tahoma"/>
          <w:b/>
        </w:rPr>
        <w:t>rotating</w:t>
      </w:r>
      <w:r w:rsidRPr="00E77C16">
        <w:rPr>
          <w:rFonts w:ascii="Tahoma" w:hAnsi="Tahoma" w:cs="Tahoma"/>
        </w:rPr>
        <w:t xml:space="preserve"> a figure, what can you summarize about each of the following?</w:t>
      </w:r>
    </w:p>
    <w:p w:rsidR="00BD2CAC" w:rsidRPr="00A96D80" w:rsidRDefault="00BD2CAC" w:rsidP="00BD2CAC">
      <w:pPr>
        <w:pStyle w:val="ListParagraph"/>
        <w:rPr>
          <w:rFonts w:ascii="Tahoma" w:hAnsi="Tahoma" w:cs="Tahoma"/>
        </w:rPr>
      </w:pPr>
    </w:p>
    <w:p w:rsidR="00BD2CAC" w:rsidRDefault="00BD2CAC" w:rsidP="00BD2CAC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>The corresponding angles ___________________________</w:t>
      </w:r>
    </w:p>
    <w:p w:rsidR="00BD2CAC" w:rsidRDefault="00BD2CAC" w:rsidP="00BD2CAC">
      <w:pPr>
        <w:pStyle w:val="ListParagraph"/>
        <w:rPr>
          <w:rFonts w:ascii="Tahoma" w:hAnsi="Tahoma" w:cs="Tahoma"/>
        </w:rPr>
      </w:pPr>
    </w:p>
    <w:p w:rsidR="001B66D1" w:rsidRPr="00E77C16" w:rsidRDefault="00BD2CAC" w:rsidP="00E77C16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>The corresponding side lengths_______________________</w:t>
      </w:r>
    </w:p>
    <w:sectPr w:rsidR="001B66D1" w:rsidRPr="00E77C16" w:rsidSect="00BD2C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447"/>
    <w:multiLevelType w:val="hybridMultilevel"/>
    <w:tmpl w:val="CD7E15B6"/>
    <w:lvl w:ilvl="0" w:tplc="6C7097A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F4E44"/>
    <w:multiLevelType w:val="hybridMultilevel"/>
    <w:tmpl w:val="AFE43E4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812A7"/>
    <w:multiLevelType w:val="hybridMultilevel"/>
    <w:tmpl w:val="7220A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A26D8"/>
    <w:multiLevelType w:val="hybridMultilevel"/>
    <w:tmpl w:val="605E65CA"/>
    <w:lvl w:ilvl="0" w:tplc="4440B47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D111F2"/>
    <w:multiLevelType w:val="hybridMultilevel"/>
    <w:tmpl w:val="31F26F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133AB"/>
    <w:multiLevelType w:val="hybridMultilevel"/>
    <w:tmpl w:val="3EA6BB28"/>
    <w:lvl w:ilvl="0" w:tplc="43B4CF3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2A4653"/>
    <w:multiLevelType w:val="hybridMultilevel"/>
    <w:tmpl w:val="36A00E92"/>
    <w:lvl w:ilvl="0" w:tplc="F1B2D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9E74E6"/>
    <w:multiLevelType w:val="hybridMultilevel"/>
    <w:tmpl w:val="26D63B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02744"/>
    <w:multiLevelType w:val="hybridMultilevel"/>
    <w:tmpl w:val="8A265632"/>
    <w:lvl w:ilvl="0" w:tplc="9FFAA84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D2CAC"/>
    <w:rsid w:val="001B66D1"/>
    <w:rsid w:val="002E488C"/>
    <w:rsid w:val="00623CEC"/>
    <w:rsid w:val="00720702"/>
    <w:rsid w:val="00BD2CAC"/>
    <w:rsid w:val="00D539DB"/>
    <w:rsid w:val="00DD542E"/>
    <w:rsid w:val="00E610DA"/>
    <w:rsid w:val="00E77C16"/>
    <w:rsid w:val="00F0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C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C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7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farnsworthk</dc:creator>
  <cp:lastModifiedBy>farnsworthk</cp:lastModifiedBy>
  <cp:revision>2</cp:revision>
  <dcterms:created xsi:type="dcterms:W3CDTF">2014-08-06T17:05:00Z</dcterms:created>
  <dcterms:modified xsi:type="dcterms:W3CDTF">2014-08-06T17:05:00Z</dcterms:modified>
</cp:coreProperties>
</file>